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22" w:rsidRDefault="00BD0922" w:rsidP="00BD092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6115" cy="688340"/>
            <wp:effectExtent l="0" t="0" r="635" b="0"/>
            <wp:docPr id="1" name="Picture 1" descr="cid:image001.png@01D7C0E3.E67D7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C0E3.E67D75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</w:p>
    <w:p w:rsidR="00BD0922" w:rsidRP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  <w:b/>
        </w:rPr>
      </w:pPr>
      <w:r w:rsidRPr="00BD0922">
        <w:rPr>
          <w:rFonts w:ascii="Times New Roman" w:eastAsia="MyriadPro-Regular" w:hAnsi="Times New Roman"/>
          <w:b/>
        </w:rPr>
        <w:t>HEARING AND VISION SCREENING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r>
        <w:rPr>
          <w:rFonts w:ascii="Times New Roman" w:eastAsia="MyriadPro-Regular" w:hAnsi="Times New Roman"/>
        </w:rPr>
        <w:t>Hearing and Vision screenings will be starting in the month of November to all children in</w:t>
      </w:r>
      <w:r w:rsidR="00FB0069">
        <w:rPr>
          <w:rFonts w:ascii="Times New Roman" w:eastAsia="MyriadPro-Regular" w:hAnsi="Times New Roman"/>
        </w:rPr>
        <w:t xml:space="preserve"> first and third</w:t>
      </w:r>
      <w:r w:rsidRPr="007C5064">
        <w:rPr>
          <w:rFonts w:ascii="Times New Roman" w:eastAsia="MyriadPro-Regular" w:hAnsi="Times New Roman"/>
        </w:rPr>
        <w:t xml:space="preserve"> grade as required by state law.  New students may also</w:t>
      </w:r>
      <w:r>
        <w:rPr>
          <w:rFonts w:ascii="Times New Roman" w:eastAsia="MyriadPro-Regular" w:hAnsi="Times New Roman"/>
        </w:rPr>
        <w:t xml:space="preserve"> be screened/rescreened at that time. Ohio Department of Health requirements for distancing, personal protective equipment, and sanitation will be followed.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</w:p>
    <w:p w:rsidR="00BD0922" w:rsidRDefault="00BD0922" w:rsidP="00BD0922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Why is it important to have your child’s vision screened?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r>
        <w:rPr>
          <w:rFonts w:ascii="Times New Roman" w:eastAsia="MyriadPro-Regular" w:hAnsi="Times New Roman"/>
        </w:rPr>
        <w:t>Young children with vision problems do not know the way that they see the world is not the way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proofErr w:type="gramStart"/>
      <w:r>
        <w:rPr>
          <w:rFonts w:ascii="Times New Roman" w:eastAsia="MyriadPro-Regular" w:hAnsi="Times New Roman"/>
        </w:rPr>
        <w:t>they</w:t>
      </w:r>
      <w:proofErr w:type="gramEnd"/>
      <w:r>
        <w:rPr>
          <w:rFonts w:ascii="Times New Roman" w:eastAsia="MyriadPro-Regular" w:hAnsi="Times New Roman"/>
        </w:rPr>
        <w:t xml:space="preserve"> should be seeing it! Without early detection and treatment, children’s vision problems can lead to permanent vision loss and learning difficulties.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</w:p>
    <w:p w:rsidR="00BD0922" w:rsidRDefault="00BD0922" w:rsidP="00BD0922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Vision screening will consist of the following: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r>
        <w:rPr>
          <w:rFonts w:ascii="Times New Roman" w:eastAsia="MyriadPro-Regular" w:hAnsi="Times New Roman"/>
        </w:rPr>
        <w:t>Distance visual acuity - ability to see objects far away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  <w:b/>
        </w:rPr>
      </w:pPr>
    </w:p>
    <w:p w:rsidR="00BD0922" w:rsidRDefault="00BD0922" w:rsidP="00BD0922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Why is it important to have your child’s hearing screened?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r>
        <w:rPr>
          <w:rFonts w:ascii="Times New Roman" w:eastAsia="MyriadPro-Regular" w:hAnsi="Times New Roman"/>
        </w:rPr>
        <w:t>Hearing is important for speech, language development, reading and learning.  A hearing screening can detect if your child needs further hearing testing.  Even if your child has passed a hearing screening previously, their hearing can change.  Hearing problems can be related to medical problems.  Hearing loss is invisible and the child may appear to be not paying attention.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  <w:b/>
        </w:rPr>
      </w:pPr>
    </w:p>
    <w:p w:rsidR="00BD0922" w:rsidRDefault="00BD0922" w:rsidP="00BD0922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Hearing screening will consist of the following test: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r>
        <w:rPr>
          <w:rFonts w:ascii="Times New Roman" w:hAnsi="Times New Roman"/>
        </w:rPr>
        <w:t xml:space="preserve">Audiometry </w:t>
      </w:r>
      <w:r>
        <w:rPr>
          <w:rFonts w:ascii="Times New Roman" w:eastAsia="MyriadPro-Regular" w:hAnsi="Times New Roman"/>
        </w:rPr>
        <w:t>- Screening of hearing acuity.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</w:p>
    <w:p w:rsidR="00BD0922" w:rsidRDefault="00BD0922" w:rsidP="00BD0922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How will the results be shared?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r>
        <w:rPr>
          <w:rFonts w:ascii="Times New Roman" w:eastAsia="MyriadPro-Regular" w:hAnsi="Times New Roman"/>
        </w:rPr>
        <w:t xml:space="preserve">If your child </w:t>
      </w:r>
      <w:r>
        <w:rPr>
          <w:rFonts w:ascii="Times New Roman" w:eastAsia="MyriadPro-Regular" w:hAnsi="Times New Roman"/>
          <w:b/>
        </w:rPr>
        <w:t>passes</w:t>
      </w:r>
      <w:r>
        <w:rPr>
          <w:rFonts w:ascii="Times New Roman" w:eastAsia="MyriadPro-Regular" w:hAnsi="Times New Roman"/>
        </w:rPr>
        <w:t xml:space="preserve"> the hearing and vision screening, you will </w:t>
      </w:r>
      <w:r>
        <w:rPr>
          <w:rFonts w:ascii="Times New Roman" w:eastAsia="MyriadPro-Regular" w:hAnsi="Times New Roman"/>
          <w:b/>
        </w:rPr>
        <w:t>not</w:t>
      </w:r>
      <w:r>
        <w:rPr>
          <w:rFonts w:ascii="Times New Roman" w:eastAsia="MyriadPro-Regular" w:hAnsi="Times New Roman"/>
        </w:rPr>
        <w:t xml:space="preserve"> be directly contacted.  You are welcome to contact the nurse or other medical personnel to learn the screening findings.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r>
        <w:rPr>
          <w:rFonts w:ascii="Times New Roman" w:eastAsia="MyriadPro-Regular" w:hAnsi="Times New Roman"/>
        </w:rPr>
        <w:t xml:space="preserve">If your child </w:t>
      </w:r>
      <w:r>
        <w:rPr>
          <w:rFonts w:ascii="Times New Roman" w:eastAsia="MyriadPro-Regular" w:hAnsi="Times New Roman"/>
          <w:b/>
        </w:rPr>
        <w:t>does not pass</w:t>
      </w:r>
      <w:r>
        <w:rPr>
          <w:rFonts w:ascii="Times New Roman" w:eastAsia="MyriadPro-Regular" w:hAnsi="Times New Roman"/>
        </w:rPr>
        <w:t xml:space="preserve"> the hearing and vision screening, the school nurse </w:t>
      </w:r>
      <w:r>
        <w:rPr>
          <w:rFonts w:ascii="Times New Roman" w:eastAsia="MyriadPro-Regular" w:hAnsi="Times New Roman"/>
          <w:b/>
        </w:rPr>
        <w:t>will</w:t>
      </w:r>
      <w:r>
        <w:rPr>
          <w:rFonts w:ascii="Times New Roman" w:eastAsia="MyriadPro-Regular" w:hAnsi="Times New Roman"/>
        </w:rPr>
        <w:t xml:space="preserve"> send a letter to share the results and may make a recommendation for further evaluation by a specialist.</w:t>
      </w:r>
    </w:p>
    <w:p w:rsidR="00BD0922" w:rsidRDefault="00BD0922" w:rsidP="00BD0922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</w:p>
    <w:p w:rsidR="00BD0922" w:rsidRDefault="00BD0922" w:rsidP="00E42E18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r>
        <w:rPr>
          <w:rFonts w:ascii="Times New Roman" w:eastAsia="MyriadPro-Regular" w:hAnsi="Times New Roman"/>
        </w:rPr>
        <w:t>If you have any questions about the school hearing and vision screening program, or if you wish for your child to be exempt from screenin</w:t>
      </w:r>
      <w:r w:rsidR="00BB53D0">
        <w:rPr>
          <w:rFonts w:ascii="Times New Roman" w:eastAsia="MyriadPro-Regular" w:hAnsi="Times New Roman"/>
        </w:rPr>
        <w:t>g, please</w:t>
      </w:r>
      <w:r>
        <w:rPr>
          <w:rFonts w:ascii="Times New Roman" w:eastAsia="MyriadPro-Regular" w:hAnsi="Times New Roman"/>
        </w:rPr>
        <w:t xml:space="preserve"> complete and return the attached waiver.</w:t>
      </w:r>
      <w:r w:rsidR="00BB53D0">
        <w:rPr>
          <w:rFonts w:ascii="Times New Roman" w:eastAsia="MyriadPro-Regular" w:hAnsi="Times New Roman"/>
        </w:rPr>
        <w:t xml:space="preserve">  Please contact your school nurse if you have questions.</w:t>
      </w:r>
    </w:p>
    <w:p w:rsidR="00054F00" w:rsidRDefault="00054F00" w:rsidP="00E42E18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</w:p>
    <w:p w:rsidR="00054F00" w:rsidRDefault="00054F00" w:rsidP="00E42E18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r>
        <w:rPr>
          <w:rFonts w:ascii="Times New Roman" w:eastAsia="MyriadPro-Regular" w:hAnsi="Times New Roman"/>
        </w:rPr>
        <w:t>Thank you,</w:t>
      </w:r>
    </w:p>
    <w:p w:rsidR="00054F00" w:rsidRDefault="00054F00" w:rsidP="00E42E18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bookmarkStart w:id="0" w:name="_GoBack"/>
      <w:bookmarkEnd w:id="0"/>
    </w:p>
    <w:p w:rsidR="00E42E18" w:rsidRDefault="00E42E18" w:rsidP="00E42E18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</w:p>
    <w:p w:rsidR="00E42E18" w:rsidRDefault="00E42E18" w:rsidP="00E42E18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r>
        <w:rPr>
          <w:rFonts w:ascii="Times New Roman" w:eastAsia="MyriadPro-Regular" w:hAnsi="Times New Roman"/>
        </w:rPr>
        <w:t>Kim Rose, RN</w:t>
      </w:r>
    </w:p>
    <w:p w:rsidR="00E42E18" w:rsidRDefault="00E42E18" w:rsidP="00E42E18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  <w:hyperlink r:id="rId6" w:history="1">
        <w:r w:rsidRPr="00AF51EA">
          <w:rPr>
            <w:rStyle w:val="Hyperlink"/>
            <w:rFonts w:ascii="Times New Roman" w:eastAsia="MyriadPro-Regular" w:hAnsi="Times New Roman"/>
          </w:rPr>
          <w:t>Kimberly.Rose@avonlakecityschools.org</w:t>
        </w:r>
      </w:hyperlink>
    </w:p>
    <w:p w:rsidR="00E42E18" w:rsidRDefault="00E42E18" w:rsidP="00E42E18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</w:p>
    <w:p w:rsidR="00E42E18" w:rsidRPr="00E42E18" w:rsidRDefault="00E42E18" w:rsidP="00E42E18">
      <w:pPr>
        <w:autoSpaceDE w:val="0"/>
        <w:autoSpaceDN w:val="0"/>
        <w:adjustRightInd w:val="0"/>
        <w:rPr>
          <w:rFonts w:ascii="Times New Roman" w:eastAsia="MyriadPro-Regular" w:hAnsi="Times New Roman"/>
        </w:rPr>
      </w:pPr>
    </w:p>
    <w:p w:rsidR="00BD0922" w:rsidRDefault="00BD0922" w:rsidP="00BD0922">
      <w:pPr>
        <w:rPr>
          <w:rFonts w:ascii="Times New Roman" w:hAnsi="Times New Roman"/>
        </w:rPr>
      </w:pPr>
    </w:p>
    <w:p w:rsidR="00BD0922" w:rsidRDefault="00BD0922" w:rsidP="00BD0922">
      <w:pPr>
        <w:rPr>
          <w:rFonts w:eastAsia="Times New Roman" w:cstheme="minorHAnsi"/>
          <w:b/>
          <w:sz w:val="24"/>
          <w:szCs w:val="24"/>
          <w:highlight w:val="yellow"/>
        </w:rPr>
      </w:pPr>
    </w:p>
    <w:p w:rsidR="00BD0922" w:rsidRDefault="00BD0922" w:rsidP="00BD0922">
      <w:pPr>
        <w:rPr>
          <w:rFonts w:eastAsia="Times New Roman" w:cstheme="minorHAnsi"/>
          <w:b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88EBB29" wp14:editId="66AECD36">
            <wp:extent cx="666115" cy="688340"/>
            <wp:effectExtent l="0" t="0" r="635" b="0"/>
            <wp:docPr id="4" name="Picture 4" descr="cid:image001.png@01D7C0E3.E67D7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C0E3.E67D75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22" w:rsidRDefault="00BD0922" w:rsidP="00BD0922">
      <w:pPr>
        <w:rPr>
          <w:rFonts w:eastAsia="Times New Roman" w:cstheme="minorHAnsi"/>
          <w:b/>
          <w:sz w:val="24"/>
          <w:szCs w:val="24"/>
          <w:highlight w:val="yellow"/>
        </w:rPr>
      </w:pPr>
    </w:p>
    <w:p w:rsidR="00BD0922" w:rsidRDefault="00BD0922" w:rsidP="00BD0922">
      <w:pPr>
        <w:rPr>
          <w:rFonts w:eastAsia="Times New Roman" w:cstheme="minorHAnsi"/>
          <w:b/>
          <w:sz w:val="24"/>
          <w:szCs w:val="24"/>
          <w:highlight w:val="yellow"/>
        </w:rPr>
      </w:pPr>
    </w:p>
    <w:p w:rsidR="00BD0922" w:rsidRPr="00312352" w:rsidRDefault="00BD0922" w:rsidP="00BD0922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highlight w:val="yellow"/>
        </w:rPr>
        <w:t>P</w:t>
      </w:r>
      <w:r w:rsidRPr="004759B7">
        <w:rPr>
          <w:rFonts w:eastAsia="Times New Roman" w:cstheme="minorHAnsi"/>
          <w:b/>
          <w:sz w:val="24"/>
          <w:szCs w:val="24"/>
          <w:highlight w:val="yellow"/>
        </w:rPr>
        <w:t xml:space="preserve">lease </w:t>
      </w:r>
      <w:r>
        <w:rPr>
          <w:rFonts w:eastAsia="Times New Roman" w:cstheme="minorHAnsi"/>
          <w:b/>
          <w:sz w:val="24"/>
          <w:szCs w:val="24"/>
          <w:highlight w:val="yellow"/>
        </w:rPr>
        <w:t xml:space="preserve">print, </w:t>
      </w:r>
      <w:r w:rsidRPr="004759B7">
        <w:rPr>
          <w:rFonts w:eastAsia="Times New Roman" w:cstheme="minorHAnsi"/>
          <w:b/>
          <w:sz w:val="24"/>
          <w:szCs w:val="24"/>
          <w:highlight w:val="yellow"/>
        </w:rPr>
        <w:t>complete</w:t>
      </w:r>
      <w:r>
        <w:rPr>
          <w:rFonts w:eastAsia="Times New Roman" w:cstheme="minorHAnsi"/>
          <w:b/>
          <w:sz w:val="24"/>
          <w:szCs w:val="24"/>
          <w:highlight w:val="yellow"/>
        </w:rPr>
        <w:t>,</w:t>
      </w:r>
      <w:r w:rsidRPr="004759B7">
        <w:rPr>
          <w:rFonts w:eastAsia="Times New Roman" w:cstheme="minorHAnsi"/>
          <w:b/>
          <w:sz w:val="24"/>
          <w:szCs w:val="24"/>
          <w:highlight w:val="yellow"/>
        </w:rPr>
        <w:t xml:space="preserve"> and return </w:t>
      </w:r>
      <w:r>
        <w:rPr>
          <w:rFonts w:eastAsia="Times New Roman" w:cstheme="minorHAnsi"/>
          <w:b/>
          <w:sz w:val="24"/>
          <w:szCs w:val="24"/>
          <w:highlight w:val="yellow"/>
        </w:rPr>
        <w:t>A</w:t>
      </w:r>
      <w:r w:rsidRPr="004759B7">
        <w:rPr>
          <w:rFonts w:eastAsia="Times New Roman" w:cstheme="minorHAnsi"/>
          <w:b/>
          <w:sz w:val="24"/>
          <w:szCs w:val="24"/>
          <w:highlight w:val="yellow"/>
        </w:rPr>
        <w:t>ttn.</w:t>
      </w:r>
      <w:r>
        <w:rPr>
          <w:rFonts w:eastAsia="Times New Roman" w:cstheme="minorHAnsi"/>
          <w:b/>
          <w:sz w:val="24"/>
          <w:szCs w:val="24"/>
          <w:highlight w:val="yellow"/>
        </w:rPr>
        <w:t xml:space="preserve"> N</w:t>
      </w:r>
      <w:r w:rsidRPr="004759B7">
        <w:rPr>
          <w:rFonts w:eastAsia="Times New Roman" w:cstheme="minorHAnsi"/>
          <w:b/>
          <w:sz w:val="24"/>
          <w:szCs w:val="24"/>
          <w:highlight w:val="yellow"/>
        </w:rPr>
        <w:t xml:space="preserve">urse </w:t>
      </w:r>
      <w:r w:rsidR="00BB53D0">
        <w:rPr>
          <w:rFonts w:eastAsia="Times New Roman" w:cstheme="minorHAnsi"/>
          <w:b/>
          <w:sz w:val="24"/>
          <w:szCs w:val="24"/>
          <w:highlight w:val="yellow"/>
        </w:rPr>
        <w:t>by October 29</w:t>
      </w:r>
      <w:r>
        <w:rPr>
          <w:rFonts w:eastAsia="Times New Roman" w:cstheme="minorHAnsi"/>
          <w:b/>
          <w:sz w:val="24"/>
          <w:szCs w:val="24"/>
          <w:highlight w:val="yellow"/>
        </w:rPr>
        <w:t xml:space="preserve"> </w:t>
      </w:r>
      <w:r w:rsidRPr="004759B7">
        <w:rPr>
          <w:rFonts w:eastAsia="Times New Roman" w:cstheme="minorHAnsi"/>
          <w:b/>
          <w:sz w:val="24"/>
          <w:szCs w:val="24"/>
          <w:highlight w:val="yellow"/>
        </w:rPr>
        <w:t xml:space="preserve">if you </w:t>
      </w:r>
      <w:r w:rsidRPr="004759B7">
        <w:rPr>
          <w:rFonts w:eastAsia="Times New Roman" w:cstheme="minorHAnsi"/>
          <w:b/>
          <w:sz w:val="24"/>
          <w:szCs w:val="24"/>
          <w:highlight w:val="yellow"/>
          <w:u w:val="single"/>
        </w:rPr>
        <w:t>DO NOT</w:t>
      </w:r>
      <w:r w:rsidRPr="004759B7">
        <w:rPr>
          <w:rFonts w:eastAsia="Times New Roman" w:cstheme="minorHAnsi"/>
          <w:b/>
          <w:sz w:val="24"/>
          <w:szCs w:val="24"/>
          <w:highlight w:val="yellow"/>
        </w:rPr>
        <w:t xml:space="preserve"> wish for your ch</w:t>
      </w:r>
      <w:r>
        <w:rPr>
          <w:rFonts w:eastAsia="Times New Roman" w:cstheme="minorHAnsi"/>
          <w:b/>
          <w:sz w:val="24"/>
          <w:szCs w:val="24"/>
          <w:highlight w:val="yellow"/>
        </w:rPr>
        <w:t>ild to participate in screening</w:t>
      </w:r>
      <w:r w:rsidRPr="004759B7">
        <w:rPr>
          <w:rFonts w:eastAsia="Times New Roman" w:cstheme="minorHAnsi"/>
          <w:b/>
          <w:sz w:val="24"/>
          <w:szCs w:val="24"/>
          <w:highlight w:val="yellow"/>
        </w:rPr>
        <w:t>.</w:t>
      </w: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  <w:r w:rsidRPr="00CC43E4">
        <w:rPr>
          <w:rFonts w:eastAsia="Times New Roman" w:cstheme="minorHAnsi"/>
          <w:sz w:val="24"/>
          <w:szCs w:val="24"/>
        </w:rPr>
        <w:t>Date: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</w:p>
    <w:p w:rsidR="00BD0922" w:rsidRPr="00CC43E4" w:rsidRDefault="00BD0922" w:rsidP="00BD0922">
      <w:pPr>
        <w:rPr>
          <w:rFonts w:eastAsia="Times New Roman" w:cstheme="minorHAnsi"/>
          <w:b/>
          <w:sz w:val="24"/>
          <w:szCs w:val="24"/>
          <w:u w:val="single"/>
        </w:rPr>
      </w:pPr>
      <w:r w:rsidRPr="00CC43E4">
        <w:rPr>
          <w:rFonts w:eastAsia="Times New Roman" w:cstheme="minorHAnsi"/>
          <w:b/>
          <w:sz w:val="24"/>
          <w:szCs w:val="24"/>
          <w:u w:val="single"/>
        </w:rPr>
        <w:t>Vision/ Hearing Screening Waiver</w:t>
      </w: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School Year: 2021-2022</w:t>
      </w: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Child’s Name: _________________</w:t>
      </w:r>
      <w:r w:rsidRPr="00CC43E4">
        <w:rPr>
          <w:rFonts w:eastAsia="Times New Roman" w:cstheme="minorHAnsi"/>
          <w:sz w:val="24"/>
          <w:szCs w:val="24"/>
        </w:rPr>
        <w:t xml:space="preserve">___________________________ </w:t>
      </w: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Teacher: ______________________</w:t>
      </w:r>
      <w:r w:rsidRPr="00CC43E4">
        <w:rPr>
          <w:rFonts w:eastAsia="Times New Roman" w:cstheme="minorHAnsi"/>
          <w:sz w:val="24"/>
          <w:szCs w:val="24"/>
        </w:rPr>
        <w:t xml:space="preserve">__________________________ </w:t>
      </w: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School:  </w:t>
      </w:r>
      <w:r w:rsidR="00510F21">
        <w:rPr>
          <w:rFonts w:eastAsia="Times New Roman" w:cstheme="minorHAnsi"/>
          <w:sz w:val="24"/>
          <w:szCs w:val="24"/>
        </w:rPr>
        <w:t>Redwood Elementary School</w:t>
      </w: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</w:p>
    <w:p w:rsidR="00BD0922" w:rsidRPr="00BB53D0" w:rsidRDefault="00BD0922" w:rsidP="00BD0922">
      <w:pPr>
        <w:rPr>
          <w:rFonts w:eastAsia="Times New Roman" w:cstheme="minorHAnsi"/>
          <w:b/>
          <w:sz w:val="24"/>
          <w:szCs w:val="24"/>
          <w:highlight w:val="yellow"/>
        </w:rPr>
      </w:pPr>
      <w:r w:rsidRPr="00CC43E4">
        <w:rPr>
          <w:rFonts w:eastAsia="Times New Roman" w:cstheme="minorHAnsi"/>
          <w:sz w:val="24"/>
          <w:szCs w:val="24"/>
        </w:rPr>
        <w:t>I __________________________, the parent/legal guardian of _________________________, request that he/she be exempt from the state mandated annual school vision screening/ hearing screening monitoring for the current school year.  I understand by choosing to exempt my child from the distri</w:t>
      </w:r>
      <w:r w:rsidR="00BB53D0">
        <w:rPr>
          <w:rFonts w:eastAsia="Times New Roman" w:cstheme="minorHAnsi"/>
          <w:sz w:val="24"/>
          <w:szCs w:val="24"/>
        </w:rPr>
        <w:t>ct vision/ hearing screening, I</w:t>
      </w:r>
      <w:r w:rsidR="00BB53D0">
        <w:rPr>
          <w:rFonts w:eastAsia="Times New Roman" w:cstheme="minorHAnsi"/>
          <w:b/>
          <w:sz w:val="24"/>
          <w:szCs w:val="24"/>
        </w:rPr>
        <w:t xml:space="preserve"> </w:t>
      </w:r>
      <w:r w:rsidRPr="00CC43E4">
        <w:rPr>
          <w:rFonts w:eastAsia="Times New Roman" w:cstheme="minorHAnsi"/>
          <w:sz w:val="24"/>
          <w:szCs w:val="24"/>
        </w:rPr>
        <w:t xml:space="preserve">cannot hold the district liable in any way for any undetected changes in hearing/vision/vision health or for any related services/accommodations that he/she may not receive due to any unidentified changes in hearing or vision. I further understand that should I wish to revoke this waiver during the present school year, it is my responsibility to provide a written and signed note to the school nurse prior to the school’s scheduled vision screening/monitoring. </w:t>
      </w: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  <w:r w:rsidRPr="00CC43E4">
        <w:rPr>
          <w:rFonts w:eastAsia="Times New Roman" w:cstheme="minorHAnsi"/>
          <w:sz w:val="24"/>
          <w:szCs w:val="24"/>
        </w:rPr>
        <w:t xml:space="preserve">_________________________________   ________________ </w:t>
      </w: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  <w:r w:rsidRPr="00CC43E4">
        <w:rPr>
          <w:rFonts w:eastAsia="Times New Roman" w:cstheme="minorHAnsi"/>
          <w:sz w:val="24"/>
          <w:szCs w:val="24"/>
        </w:rPr>
        <w:t xml:space="preserve">Signature of Parent/Legal Guardian </w:t>
      </w:r>
      <w:r>
        <w:rPr>
          <w:rFonts w:eastAsia="Times New Roman" w:cstheme="minorHAnsi"/>
          <w:sz w:val="24"/>
          <w:szCs w:val="24"/>
        </w:rPr>
        <w:t xml:space="preserve">           </w:t>
      </w:r>
      <w:r w:rsidRPr="00CC43E4">
        <w:rPr>
          <w:rFonts w:eastAsia="Times New Roman" w:cstheme="minorHAnsi"/>
          <w:sz w:val="24"/>
          <w:szCs w:val="24"/>
        </w:rPr>
        <w:t xml:space="preserve">Date </w:t>
      </w:r>
    </w:p>
    <w:p w:rsidR="00BB53D0" w:rsidRDefault="00BB53D0" w:rsidP="00BD0922">
      <w:pPr>
        <w:rPr>
          <w:rFonts w:eastAsia="Times New Roman" w:cstheme="minorHAnsi"/>
          <w:sz w:val="24"/>
          <w:szCs w:val="24"/>
        </w:rPr>
      </w:pP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  <w:r w:rsidRPr="00CC43E4">
        <w:rPr>
          <w:rFonts w:eastAsia="Times New Roman" w:cstheme="minorHAnsi"/>
          <w:sz w:val="24"/>
          <w:szCs w:val="24"/>
        </w:rPr>
        <w:t xml:space="preserve">_________________________________ </w:t>
      </w:r>
    </w:p>
    <w:p w:rsidR="00BD0922" w:rsidRDefault="00BD0922" w:rsidP="00BD0922">
      <w:pPr>
        <w:rPr>
          <w:rFonts w:eastAsia="Times New Roman" w:cstheme="minorHAnsi"/>
          <w:sz w:val="24"/>
          <w:szCs w:val="24"/>
        </w:rPr>
      </w:pPr>
      <w:r w:rsidRPr="00CC43E4">
        <w:rPr>
          <w:rFonts w:eastAsia="Times New Roman" w:cstheme="minorHAnsi"/>
          <w:sz w:val="24"/>
          <w:szCs w:val="24"/>
        </w:rPr>
        <w:t xml:space="preserve">Printed Name of Parent/Legal Guardian </w:t>
      </w:r>
    </w:p>
    <w:p w:rsidR="00BD0922" w:rsidRDefault="00BD0922" w:rsidP="00BD0922">
      <w:pPr>
        <w:rPr>
          <w:rFonts w:eastAsia="Times New Roman" w:cstheme="minorHAnsi"/>
          <w:sz w:val="24"/>
          <w:szCs w:val="24"/>
        </w:rPr>
      </w:pPr>
    </w:p>
    <w:p w:rsidR="00F4085F" w:rsidRPr="00CC43E4" w:rsidRDefault="00F4085F" w:rsidP="00BD0922">
      <w:pPr>
        <w:rPr>
          <w:rFonts w:eastAsia="Times New Roman" w:cstheme="minorHAnsi"/>
          <w:sz w:val="24"/>
          <w:szCs w:val="24"/>
        </w:rPr>
      </w:pP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</w:p>
    <w:p w:rsidR="00BD0922" w:rsidRDefault="00BD0922" w:rsidP="00BD0922">
      <w:pPr>
        <w:rPr>
          <w:rFonts w:eastAsia="Times New Roman" w:cstheme="minorHAnsi"/>
          <w:sz w:val="24"/>
          <w:szCs w:val="24"/>
        </w:rPr>
      </w:pPr>
      <w:r w:rsidRPr="00CC43E4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464F" wp14:editId="7AED167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1E733" id="Rectangle 2" o:spid="_x0000_s1026" style="position:absolute;margin-left:0;margin-top:.4pt;width:22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" fillcolor="#5b9bd5" strokecolor="#41719c" strokeweight="1pt">
                <w10:wrap anchorx="margin"/>
              </v:rect>
            </w:pict>
          </mc:Fallback>
        </mc:AlternateContent>
      </w:r>
      <w:r w:rsidRPr="00CC43E4">
        <w:rPr>
          <w:rFonts w:eastAsia="Times New Roman" w:cstheme="minorHAnsi"/>
          <w:sz w:val="24"/>
          <w:szCs w:val="24"/>
        </w:rPr>
        <w:t xml:space="preserve">        </w:t>
      </w:r>
      <w:r>
        <w:rPr>
          <w:rFonts w:eastAsia="Times New Roman" w:cstheme="minorHAnsi"/>
          <w:sz w:val="24"/>
          <w:szCs w:val="24"/>
        </w:rPr>
        <w:t xml:space="preserve">  </w:t>
      </w:r>
      <w:r w:rsidRPr="00A711F2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 xml:space="preserve"> </w:t>
      </w:r>
      <w:r w:rsidRPr="00312352">
        <w:rPr>
          <w:rFonts w:eastAsia="Times New Roman" w:cstheme="minorHAnsi"/>
          <w:b/>
          <w:sz w:val="24"/>
          <w:szCs w:val="24"/>
        </w:rPr>
        <w:t>do not</w:t>
      </w:r>
      <w:r w:rsidRPr="00A711F2">
        <w:rPr>
          <w:rFonts w:eastAsia="Times New Roman" w:cstheme="minorHAnsi"/>
          <w:sz w:val="24"/>
          <w:szCs w:val="24"/>
        </w:rPr>
        <w:t xml:space="preserve"> want my child</w:t>
      </w:r>
      <w:r w:rsidRPr="00CC43E4">
        <w:rPr>
          <w:rFonts w:eastAsia="Times New Roman" w:cstheme="minorHAnsi"/>
          <w:sz w:val="24"/>
          <w:szCs w:val="24"/>
        </w:rPr>
        <w:t xml:space="preserve">’s vision to be </w:t>
      </w:r>
      <w:r w:rsidRPr="00A711F2">
        <w:rPr>
          <w:rFonts w:eastAsia="Times New Roman" w:cstheme="minorHAnsi"/>
          <w:sz w:val="24"/>
          <w:szCs w:val="24"/>
        </w:rPr>
        <w:t>screened</w:t>
      </w:r>
      <w:r w:rsidRPr="00CC43E4">
        <w:rPr>
          <w:rFonts w:eastAsia="Times New Roman" w:cstheme="minorHAnsi"/>
          <w:sz w:val="24"/>
          <w:szCs w:val="24"/>
        </w:rPr>
        <w:t>.</w:t>
      </w:r>
    </w:p>
    <w:p w:rsidR="00F4085F" w:rsidRPr="00CC43E4" w:rsidRDefault="00F4085F" w:rsidP="00BD0922">
      <w:pPr>
        <w:rPr>
          <w:rFonts w:eastAsia="Times New Roman" w:cstheme="minorHAnsi"/>
          <w:sz w:val="24"/>
          <w:szCs w:val="24"/>
        </w:rPr>
      </w:pP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  <w:r w:rsidRPr="00CC43E4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2F3C5" wp14:editId="5ECEBD2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8575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05201" id="Rectangle 3" o:spid="_x0000_s1026" style="position:absolute;margin-left:0;margin-top:.7pt;width:22.5pt;height:2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" fillcolor="#5b9bd5" strokecolor="#41719c" strokeweight="1pt">
                <w10:wrap anchorx="margin"/>
              </v:rect>
            </w:pict>
          </mc:Fallback>
        </mc:AlternateContent>
      </w:r>
      <w:r w:rsidRPr="00CC43E4">
        <w:rPr>
          <w:rFonts w:eastAsia="Times New Roman" w:cstheme="minorHAnsi"/>
          <w:sz w:val="24"/>
          <w:szCs w:val="24"/>
        </w:rPr>
        <w:t xml:space="preserve">        </w:t>
      </w:r>
      <w:r>
        <w:rPr>
          <w:rFonts w:eastAsia="Times New Roman" w:cstheme="minorHAnsi"/>
          <w:sz w:val="24"/>
          <w:szCs w:val="24"/>
        </w:rPr>
        <w:t xml:space="preserve">  </w:t>
      </w:r>
      <w:r w:rsidRPr="00CC43E4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 xml:space="preserve"> </w:t>
      </w:r>
      <w:r w:rsidRPr="00312352">
        <w:rPr>
          <w:rFonts w:eastAsia="Times New Roman" w:cstheme="minorHAnsi"/>
          <w:b/>
          <w:sz w:val="24"/>
          <w:szCs w:val="24"/>
        </w:rPr>
        <w:t>do not</w:t>
      </w:r>
      <w:r w:rsidRPr="00CC43E4">
        <w:rPr>
          <w:rFonts w:eastAsia="Times New Roman" w:cstheme="minorHAnsi"/>
          <w:sz w:val="24"/>
          <w:szCs w:val="24"/>
        </w:rPr>
        <w:t xml:space="preserve"> want my child’s hearing to be screened. </w:t>
      </w: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</w:p>
    <w:p w:rsidR="00BD0922" w:rsidRPr="00CC43E4" w:rsidRDefault="00BD0922" w:rsidP="00BD0922">
      <w:pPr>
        <w:rPr>
          <w:rFonts w:eastAsia="Times New Roman" w:cstheme="minorHAnsi"/>
          <w:sz w:val="24"/>
          <w:szCs w:val="24"/>
        </w:rPr>
      </w:pPr>
    </w:p>
    <w:p w:rsidR="00BD0922" w:rsidRDefault="00BD0922" w:rsidP="00BD0922">
      <w:pPr>
        <w:rPr>
          <w:rFonts w:eastAsia="Times New Roman" w:cstheme="minorHAnsi"/>
          <w:sz w:val="24"/>
          <w:szCs w:val="24"/>
        </w:rPr>
      </w:pPr>
    </w:p>
    <w:p w:rsidR="000A293E" w:rsidRDefault="000A293E"/>
    <w:sectPr w:rsidR="000A2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22"/>
    <w:rsid w:val="00043B7C"/>
    <w:rsid w:val="00054F00"/>
    <w:rsid w:val="000A293E"/>
    <w:rsid w:val="00510F21"/>
    <w:rsid w:val="007C5064"/>
    <w:rsid w:val="008510E0"/>
    <w:rsid w:val="00BB53D0"/>
    <w:rsid w:val="00BD0922"/>
    <w:rsid w:val="00CF408B"/>
    <w:rsid w:val="00E42E18"/>
    <w:rsid w:val="00F4085F"/>
    <w:rsid w:val="00F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D9CC"/>
  <w15:chartTrackingRefBased/>
  <w15:docId w15:val="{11B949E9-927E-4385-9754-E1BE6A8B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92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D0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berly.Rose@avonlakecityschools.org" TargetMode="External"/><Relationship Id="rId5" Type="http://schemas.openxmlformats.org/officeDocument/2006/relationships/image" Target="cid:image001.png@01D7C0E3.E67D75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Kandice</dc:creator>
  <cp:keywords/>
  <dc:description/>
  <cp:lastModifiedBy>Rose, Kimberly</cp:lastModifiedBy>
  <cp:revision>10</cp:revision>
  <dcterms:created xsi:type="dcterms:W3CDTF">2021-10-15T14:29:00Z</dcterms:created>
  <dcterms:modified xsi:type="dcterms:W3CDTF">2021-10-15T14:38:00Z</dcterms:modified>
</cp:coreProperties>
</file>